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CE" w:rsidRDefault="007C21CE" w:rsidP="007C21CE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Список литературы для </w:t>
      </w:r>
      <w:r>
        <w:rPr>
          <w:b/>
          <w:bCs/>
          <w:i/>
          <w:iCs/>
          <w:sz w:val="28"/>
          <w:szCs w:val="28"/>
        </w:rPr>
        <w:t xml:space="preserve">чтения летом </w:t>
      </w:r>
    </w:p>
    <w:p w:rsidR="007C21CE" w:rsidRDefault="007C21CE" w:rsidP="007C21CE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( 11-й класс)</w:t>
      </w:r>
      <w:bookmarkStart w:id="0" w:name="_GoBack"/>
      <w:bookmarkEnd w:id="0"/>
    </w:p>
    <w:p w:rsidR="007C21CE" w:rsidRDefault="007C21CE" w:rsidP="007C21CE">
      <w:pPr>
        <w:pStyle w:val="a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(курсивом отмечены объемные произведения)</w:t>
      </w:r>
    </w:p>
    <w:p w:rsidR="007C21CE" w:rsidRDefault="007C21CE" w:rsidP="007C21CE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7C21CE" w:rsidRDefault="007C21CE" w:rsidP="007C21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И. Куприн. Поединок.</w:t>
      </w:r>
    </w:p>
    <w:p w:rsidR="007C21CE" w:rsidRDefault="007C21CE" w:rsidP="007C21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Н. Андреев. Рассказ о семи повешенных. 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Горький. Старуха </w:t>
      </w:r>
      <w:proofErr w:type="spellStart"/>
      <w:r>
        <w:rPr>
          <w:rFonts w:ascii="Times New Roman" w:hAnsi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/>
          <w:sz w:val="28"/>
          <w:szCs w:val="28"/>
        </w:rPr>
        <w:t>. На дне.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Стихотворения (по выбору) З. Гиппиус, К. Д. Бальмонт, В. Я. Брюсов, В. В. Хлебников.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А. Бунин. Господин из Сан-Франциско. Темные аллеи. Холодная осень. Антоновские яблоки. Стихотворения.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Блок. Стихотворения. Двенадцать.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Гумилев. Стихотворения.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В. Маяковский. Стихотворения. Облако в штанах.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Есенин. Стихотворения.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Э. Мандельштам. Стихотворения.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И. Цветаева. Стихотворения.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А. Ахматова. Стихотворения. Реквием.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А. Шолохов.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Тихии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̆ Дон.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А. Булгаков. </w:t>
      </w:r>
      <w:r>
        <w:rPr>
          <w:rFonts w:ascii="Times New Roman" w:hAnsi="Times New Roman"/>
          <w:i/>
          <w:iCs/>
          <w:sz w:val="28"/>
          <w:szCs w:val="28"/>
        </w:rPr>
        <w:t>Мастер и Маргарита.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Платонов. </w:t>
      </w:r>
      <w:r>
        <w:rPr>
          <w:rFonts w:ascii="Times New Roman" w:hAnsi="Times New Roman"/>
          <w:i/>
          <w:iCs/>
          <w:sz w:val="28"/>
          <w:szCs w:val="28"/>
        </w:rPr>
        <w:t>Котлован</w:t>
      </w:r>
      <w:r>
        <w:rPr>
          <w:rFonts w:ascii="Times New Roman" w:hAnsi="Times New Roman"/>
          <w:sz w:val="28"/>
          <w:szCs w:val="28"/>
        </w:rPr>
        <w:t>.</w:t>
      </w:r>
    </w:p>
    <w:p w:rsidR="007C21CE" w:rsidRDefault="007C21CE" w:rsidP="007C21C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>
        <w:rPr>
          <w:rFonts w:ascii="Times New Roman" w:hAnsi="Times New Roman"/>
          <w:sz w:val="28"/>
          <w:szCs w:val="28"/>
        </w:rPr>
        <w:t>Твардовскии</w:t>
      </w:r>
      <w:proofErr w:type="spellEnd"/>
      <w:r>
        <w:rPr>
          <w:rFonts w:ascii="Times New Roman" w:hAnsi="Times New Roman"/>
          <w:sz w:val="28"/>
          <w:szCs w:val="28"/>
        </w:rPr>
        <w:t>̆. Стихотворения.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Военная тема </w:t>
      </w:r>
      <w:r>
        <w:rPr>
          <w:rFonts w:ascii="Times New Roman" w:hAnsi="Times New Roman"/>
          <w:sz w:val="28"/>
          <w:szCs w:val="28"/>
          <w:u w:val="single"/>
        </w:rPr>
        <w:t>(одно из)</w:t>
      </w:r>
      <w:r>
        <w:rPr>
          <w:rFonts w:ascii="Times New Roman" w:hAnsi="Times New Roman"/>
          <w:sz w:val="28"/>
          <w:szCs w:val="28"/>
        </w:rPr>
        <w:t>: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/>
          <w:sz w:val="28"/>
          <w:szCs w:val="28"/>
        </w:rPr>
        <w:t>. Жизнь и судьба.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Некрасов. В окопах Сталинграда. 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Быков. Сотников.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Васильев. В списках не значился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 зори здесь тихие.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А. А. Фадеев.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Молодая гвардия.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Стихотворения (по выбору) Д. С. </w:t>
      </w:r>
      <w:proofErr w:type="spellStart"/>
      <w:r>
        <w:rPr>
          <w:rFonts w:ascii="Times New Roman" w:hAnsi="Times New Roman"/>
          <w:sz w:val="28"/>
          <w:szCs w:val="28"/>
        </w:rPr>
        <w:t>Самойлов</w:t>
      </w:r>
      <w:proofErr w:type="spellEnd"/>
      <w:r>
        <w:rPr>
          <w:rFonts w:ascii="Times New Roman" w:hAnsi="Times New Roman"/>
          <w:sz w:val="28"/>
          <w:szCs w:val="28"/>
        </w:rPr>
        <w:t>, К. М. Симонов, Б. А. Слуцкий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Б. Л. Пастернак. Стихотворения. 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А. И. Солженицын. Один день Ивана Денисовича.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В. М. Шукшин. Рассказы.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В. Распутин. Прощание с </w:t>
      </w:r>
      <w:proofErr w:type="spellStart"/>
      <w:r>
        <w:rPr>
          <w:rFonts w:ascii="Times New Roman" w:hAnsi="Times New Roman"/>
          <w:sz w:val="28"/>
          <w:szCs w:val="28"/>
        </w:rPr>
        <w:t>Матерои</w:t>
      </w:r>
      <w:proofErr w:type="spellEnd"/>
      <w:r>
        <w:rPr>
          <w:rFonts w:ascii="Times New Roman" w:hAnsi="Times New Roman"/>
          <w:sz w:val="28"/>
          <w:szCs w:val="28"/>
        </w:rPr>
        <w:t>̆.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И. А. Бродский. Стихотворения.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Проза второй половины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640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(одно из)</w:t>
      </w:r>
      <w:r>
        <w:rPr>
          <w:rFonts w:ascii="Times New Roman" w:hAnsi="Times New Roman"/>
          <w:sz w:val="28"/>
          <w:szCs w:val="28"/>
        </w:rPr>
        <w:t>: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Шаламов. Колымские рассказы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Н. и Б. Н. Стругацкие. </w:t>
      </w:r>
      <w:r>
        <w:rPr>
          <w:rFonts w:ascii="Times New Roman" w:hAnsi="Times New Roman"/>
          <w:i/>
          <w:iCs/>
          <w:sz w:val="28"/>
          <w:szCs w:val="28"/>
        </w:rPr>
        <w:t>Понедельник начинается в субботу</w:t>
      </w:r>
      <w:r>
        <w:rPr>
          <w:rFonts w:ascii="Times New Roman" w:hAnsi="Times New Roman"/>
          <w:sz w:val="28"/>
          <w:szCs w:val="28"/>
        </w:rPr>
        <w:t>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 В. Трифонов. Дом на </w:t>
      </w:r>
      <w:proofErr w:type="spellStart"/>
      <w:r>
        <w:rPr>
          <w:rFonts w:ascii="Times New Roman" w:hAnsi="Times New Roman"/>
          <w:sz w:val="28"/>
          <w:szCs w:val="28"/>
        </w:rPr>
        <w:t>набержной</w:t>
      </w:r>
      <w:proofErr w:type="spellEnd"/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Стихотворения </w:t>
      </w:r>
      <w:r>
        <w:rPr>
          <w:rFonts w:ascii="Times New Roman" w:hAnsi="Times New Roman"/>
          <w:sz w:val="28"/>
          <w:szCs w:val="28"/>
          <w:u w:val="single"/>
        </w:rPr>
        <w:t>(по выбору):</w:t>
      </w:r>
      <w:r>
        <w:rPr>
          <w:rFonts w:ascii="Times New Roman" w:hAnsi="Times New Roman"/>
          <w:sz w:val="28"/>
          <w:szCs w:val="28"/>
        </w:rPr>
        <w:t xml:space="preserve"> Б. Ахмадулина, Е. Евтушенко, А. Вознесенский, Д. </w:t>
      </w:r>
      <w:proofErr w:type="spellStart"/>
      <w:r>
        <w:rPr>
          <w:rFonts w:ascii="Times New Roman" w:hAnsi="Times New Roman"/>
          <w:sz w:val="28"/>
          <w:szCs w:val="28"/>
        </w:rPr>
        <w:t>Пригов</w:t>
      </w:r>
      <w:proofErr w:type="spellEnd"/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Г. </w:t>
      </w:r>
      <w:proofErr w:type="spellStart"/>
      <w:r>
        <w:rPr>
          <w:rFonts w:ascii="Times New Roman" w:hAnsi="Times New Roman"/>
          <w:sz w:val="28"/>
          <w:szCs w:val="28"/>
        </w:rPr>
        <w:t>Айги</w:t>
      </w:r>
      <w:proofErr w:type="spellEnd"/>
      <w:r>
        <w:rPr>
          <w:rFonts w:ascii="Times New Roman" w:hAnsi="Times New Roman"/>
          <w:sz w:val="28"/>
          <w:szCs w:val="28"/>
        </w:rPr>
        <w:t>. Стихотворения.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литература: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Г. Белль. Глазами клоуна. 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Ф. Кафка. Превращение.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Р. М. Рильке. Стихотворения. 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 Э. Ионеско. Носорог.</w:t>
      </w: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CE" w:rsidRDefault="007C21CE" w:rsidP="007C21CE">
      <w:pPr>
        <w:pStyle w:val="a6"/>
        <w:spacing w:before="0" w:after="240" w:line="240" w:lineRule="auto"/>
        <w:rPr>
          <w:rFonts w:ascii="Times Roman" w:eastAsia="Times Roman" w:hAnsi="Times Roman" w:cs="Times Roman"/>
          <w:sz w:val="27"/>
          <w:szCs w:val="27"/>
        </w:rPr>
      </w:pPr>
    </w:p>
    <w:p w:rsidR="007C21CE" w:rsidRDefault="007C21CE" w:rsidP="007C21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CE" w:rsidRDefault="007C21CE" w:rsidP="007C21CE">
      <w:pPr>
        <w:pStyle w:val="a4"/>
        <w:jc w:val="both"/>
      </w:pPr>
    </w:p>
    <w:p w:rsidR="001E16F3" w:rsidRDefault="001E16F3"/>
    <w:sectPr w:rsidR="001E16F3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F5" w:rsidRDefault="007C21CE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F5" w:rsidRDefault="007C21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AE0"/>
    <w:multiLevelType w:val="hybridMultilevel"/>
    <w:tmpl w:val="FFC860EC"/>
    <w:styleLink w:val="a"/>
    <w:lvl w:ilvl="0" w:tplc="DACC682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C9F72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4E878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00340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A689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0541A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8A26A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A79F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C279A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A70478"/>
    <w:multiLevelType w:val="hybridMultilevel"/>
    <w:tmpl w:val="FFC860EC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58AE88C0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83036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EEB684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FA3924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1862AC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0AE736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DA2162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FC1B06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1AB248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75"/>
    <w:rsid w:val="001E16F3"/>
    <w:rsid w:val="00211375"/>
    <w:rsid w:val="007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185"/>
  <w15:chartTrackingRefBased/>
  <w15:docId w15:val="{C5FE5020-9286-4D54-AE5C-4DA32C3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C21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rsid w:val="007C21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1"/>
    <w:link w:val="a4"/>
    <w:rsid w:val="007C21CE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rsid w:val="007C21CE"/>
    <w:pPr>
      <w:numPr>
        <w:numId w:val="1"/>
      </w:numPr>
    </w:pPr>
  </w:style>
  <w:style w:type="paragraph" w:customStyle="1" w:styleId="a6">
    <w:name w:val="По умолчанию"/>
    <w:rsid w:val="007C21C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2023-06-05T09:26:00Z</dcterms:created>
  <dcterms:modified xsi:type="dcterms:W3CDTF">2023-06-05T09:26:00Z</dcterms:modified>
</cp:coreProperties>
</file>